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firstLine="567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ПОВІДОМЛЕННЯ ЕМІТЕНТА </w:t>
      </w:r>
    </w:p>
    <w:p>
      <w:pPr>
        <w:pStyle w:val="Normal"/>
        <w:spacing w:lineRule="auto" w:line="360"/>
        <w:ind w:left="0" w:right="0" w:firstLine="567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про спростування особливої інформації від 04.09.2019</w:t>
      </w:r>
    </w:p>
    <w:p>
      <w:pPr>
        <w:pStyle w:val="Normal"/>
        <w:spacing w:lineRule="auto" w:line="360"/>
        <w:ind w:left="0" w:right="0" w:firstLine="567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ПРИВАТНЕ АКЦІОНЕРНЕ ТОВАРИСТВО “КАПЛИНЦІВСЬКЕ”</w:t>
      </w:r>
      <w:r>
        <w:rPr>
          <w:rFonts w:ascii="Times New Roman" w:hAnsi="Times New Roman"/>
          <w:sz w:val="24"/>
          <w:szCs w:val="24"/>
        </w:rPr>
        <w:t xml:space="preserve">, надалі — Товариство, емітент,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спростовує</w:t>
      </w:r>
      <w:r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“</w:t>
      </w:r>
      <w:r>
        <w:rPr>
          <w:rFonts w:cs="Times New Roman CYR" w:ascii="Times New Roman" w:hAnsi="Times New Roman"/>
          <w:b w:val="false"/>
          <w:bCs w:val="false"/>
          <w:sz w:val="24"/>
          <w:szCs w:val="24"/>
        </w:rPr>
        <w:t xml:space="preserve">Відомості про факти включення/виключення цінних паперів до біржового реєстру фондової біржі” </w:t>
      </w: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</w:rPr>
        <w:t xml:space="preserve">(особлива інформація емітента цінних паперів, дата події 04.09.2019), яка була оприлюднена 04.09.2019 року шляхом розміщення на власному веб-сайті </w:t>
      </w:r>
      <w:hyperlink r:id="rId2">
        <w:r>
          <w:rPr>
            <w:rStyle w:val="Style14"/>
            <w:rFonts w:eastAsia="Times New Roman" w:cs="Times New Roman CYR" w:ascii="Times New Roman" w:hAnsi="Times New Roman"/>
            <w:b w:val="false"/>
            <w:bCs w:val="false"/>
            <w:iCs/>
            <w:sz w:val="24"/>
            <w:szCs w:val="24"/>
          </w:rPr>
          <w:t>http://kaplyntcivske.pat.ua/</w:t>
        </w:r>
      </w:hyperlink>
      <w:r>
        <w:rPr>
          <w:rStyle w:val="Style14"/>
          <w:rFonts w:eastAsia="Times New Roman" w:cs="Times New Roman CYR" w:ascii="Times New Roman" w:hAnsi="Times New Roman"/>
          <w:b w:val="false"/>
          <w:bCs w:val="false"/>
          <w:iCs/>
          <w:sz w:val="24"/>
          <w:szCs w:val="24"/>
        </w:rPr>
        <w:t xml:space="preserve"> </w:t>
      </w:r>
      <w:r>
        <w:rPr>
          <w:rStyle w:val="Style14"/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 xml:space="preserve"> та</w:t>
      </w: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 xml:space="preserve"> подана 05.09.2019 до </w:t>
      </w:r>
      <w:bookmarkStart w:id="0" w:name="__DdeLink__71_4189667904"/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>НКЦПФР.</w:t>
      </w:r>
      <w:bookmarkEnd w:id="0"/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 xml:space="preserve"> Вказана Інформація вважається помилково поданою, оскільки </w:t>
      </w: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 xml:space="preserve">відомості про виключення </w:t>
      </w: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>акці</w:t>
      </w: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>й</w:t>
      </w: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 xml:space="preserve"> емітента з біржового списку ПрАТ “Українська фондова біржа” (категорія позалістингових цінних паперів) </w:t>
      </w: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>не належить до особливої інформації.</w:t>
        <w:tab/>
      </w:r>
    </w:p>
    <w:p>
      <w:pPr>
        <w:pStyle w:val="Normal"/>
        <w:spacing w:lineRule="auto" w:line="360"/>
        <w:ind w:left="0" w:right="0" w:firstLine="567"/>
        <w:jc w:val="both"/>
        <w:rPr>
          <w:rFonts w:ascii="Times New Roman" w:hAnsi="Times New Roman" w:eastAsia="Times New Roman" w:cs="Times New Roman CYR"/>
          <w:b w:val="false"/>
          <w:b w:val="false"/>
          <w:bCs w:val="false"/>
          <w:iCs/>
          <w:color w:val="000000"/>
          <w:sz w:val="24"/>
          <w:szCs w:val="24"/>
          <w:u w:val="none"/>
        </w:rPr>
      </w:pP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  <w:t>Директор Голуб С. М.   06.09.2019</w:t>
      </w:r>
    </w:p>
    <w:p>
      <w:pPr>
        <w:pStyle w:val="Normal"/>
        <w:spacing w:lineRule="auto" w:line="360"/>
        <w:ind w:left="0" w:right="0" w:firstLine="567"/>
        <w:jc w:val="both"/>
        <w:rPr>
          <w:rFonts w:ascii="Times New Roman" w:hAnsi="Times New Roman" w:eastAsia="Times New Roman" w:cs="Times New Roman CYR"/>
          <w:b w:val="false"/>
          <w:b w:val="false"/>
          <w:bCs w:val="false"/>
          <w:iCs/>
          <w:color w:val="000000"/>
          <w:sz w:val="24"/>
          <w:szCs w:val="24"/>
          <w:u w:val="none"/>
        </w:rPr>
      </w:pPr>
      <w:r>
        <w:rPr>
          <w:rFonts w:eastAsia="Times New Roman" w:cs="Times New Roman CYR" w:ascii="Times New Roman" w:hAnsi="Times New Roman"/>
          <w:b w:val="false"/>
          <w:bCs w:val="false"/>
          <w:iCs/>
          <w:color w:val="000000"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 CYR"/>
      <w:b w:val="false"/>
      <w:bCs w:val="false"/>
      <w:iCs/>
      <w:sz w:val="24"/>
      <w:szCs w:val="24"/>
    </w:rPr>
  </w:style>
  <w:style w:type="character" w:styleId="ListLabel2">
    <w:name w:val="ListLabel 2"/>
    <w:qFormat/>
    <w:rPr>
      <w:rFonts w:ascii="Times New Roman" w:hAnsi="Times New Roman" w:eastAsia="Times New Roman" w:cs="Times New Roman CYR"/>
      <w:b w:val="false"/>
      <w:bCs w:val="false"/>
      <w:iCs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aplyntcivske.pat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LibreOffice/6.1.4.2$Windows_x86 LibreOffice_project/9d0f32d1f0b509096fd65e0d4bec26ddd1938fd3</Application>
  <Pages>1</Pages>
  <Words>84</Words>
  <Characters>653</Characters>
  <CharactersWithSpaces>739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2019-09-06T10:38:03Z</dcterms:created>
  <dc:creator/>
  <dc:description/>
  <dc:language>uk-UA</dc:language>
  <cp:lastModifiedBy/>
  <dcterms:modified xsi:type="dcterms:W3CDTF">2019-09-06T15:01:22Z</dcterms:modified>
  <cp:revision>3</cp:revision>
  <dc:subject/>
  <dc:title/>
</cp:coreProperties>
</file>