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69A8C" w14:textId="77777777" w:rsidR="003C100C" w:rsidRPr="003C100C" w:rsidRDefault="003C100C" w:rsidP="003C100C">
      <w:pPr>
        <w:spacing w:line="360" w:lineRule="auto"/>
        <w:jc w:val="both"/>
        <w:rPr>
          <w:rFonts w:ascii="PragmaticaCTT" w:hAnsi="PragmaticaCTT"/>
          <w:sz w:val="28"/>
          <w:szCs w:val="28"/>
        </w:rPr>
      </w:pPr>
    </w:p>
    <w:p w14:paraId="1FB3A967" w14:textId="11AD5D8F" w:rsidR="003C100C" w:rsidRPr="003C100C" w:rsidRDefault="003C100C" w:rsidP="003C100C">
      <w:pPr>
        <w:spacing w:line="360" w:lineRule="auto"/>
        <w:jc w:val="both"/>
        <w:rPr>
          <w:rFonts w:ascii="PragmaticaCTT" w:hAnsi="PragmaticaCTT"/>
          <w:sz w:val="28"/>
          <w:szCs w:val="28"/>
        </w:rPr>
      </w:pPr>
      <w:r w:rsidRPr="003C100C">
        <w:rPr>
          <w:rFonts w:ascii="PragmaticaCTT" w:hAnsi="PragmaticaCTT"/>
          <w:sz w:val="28"/>
          <w:szCs w:val="28"/>
        </w:rPr>
        <w:t>ПРИВАТНЕ АКЦІОНЕРНЕ ТОВАРИСТВО «</w:t>
      </w:r>
      <w:r w:rsidR="00E24282" w:rsidRPr="00E24282">
        <w:rPr>
          <w:rFonts w:ascii="PragmaticaCTT" w:hAnsi="PragmaticaCTT"/>
          <w:sz w:val="28"/>
          <w:szCs w:val="28"/>
        </w:rPr>
        <w:t>КАПЛИНЦІВСЬКЕ</w:t>
      </w:r>
      <w:r w:rsidRPr="003C100C">
        <w:rPr>
          <w:rFonts w:ascii="PragmaticaCTT" w:hAnsi="PragmaticaCTT"/>
          <w:sz w:val="28"/>
          <w:szCs w:val="28"/>
        </w:rPr>
        <w:t xml:space="preserve">», відповідно до статті 35 Закону України «Про акціонерні товариства», інформує, що станом на дату складення переліку акціонерів, які мають право на участь у </w:t>
      </w:r>
      <w:r w:rsidRPr="00E24282">
        <w:rPr>
          <w:rFonts w:ascii="PragmaticaCTT" w:hAnsi="PragmaticaCTT"/>
          <w:sz w:val="28"/>
          <w:szCs w:val="28"/>
        </w:rPr>
        <w:t>р</w:t>
      </w:r>
      <w:r>
        <w:rPr>
          <w:rFonts w:ascii="PragmaticaCTT" w:hAnsi="PragmaticaCTT"/>
          <w:sz w:val="28"/>
          <w:szCs w:val="28"/>
        </w:rPr>
        <w:t>ічн</w:t>
      </w:r>
      <w:r w:rsidRPr="003C100C">
        <w:rPr>
          <w:rFonts w:ascii="PragmaticaCTT" w:hAnsi="PragmaticaCTT"/>
          <w:sz w:val="28"/>
          <w:szCs w:val="28"/>
        </w:rPr>
        <w:t>их загальних зборах акціонерів</w:t>
      </w:r>
      <w:r>
        <w:rPr>
          <w:rFonts w:ascii="PragmaticaCTT" w:hAnsi="PragmaticaCTT"/>
          <w:sz w:val="28"/>
          <w:szCs w:val="28"/>
        </w:rPr>
        <w:t xml:space="preserve"> ПРАТ «</w:t>
      </w:r>
      <w:r w:rsidR="00E24282" w:rsidRPr="00E24282">
        <w:rPr>
          <w:rFonts w:ascii="PragmaticaCTT" w:hAnsi="PragmaticaCTT"/>
          <w:sz w:val="28"/>
          <w:szCs w:val="28"/>
        </w:rPr>
        <w:t>КАПЛИНЦІВСЬКЕ</w:t>
      </w:r>
      <w:r>
        <w:rPr>
          <w:rFonts w:ascii="PragmaticaCTT" w:hAnsi="PragmaticaCTT"/>
          <w:sz w:val="28"/>
          <w:szCs w:val="28"/>
        </w:rPr>
        <w:t>»</w:t>
      </w:r>
      <w:r w:rsidRPr="003C100C">
        <w:rPr>
          <w:rFonts w:ascii="PragmaticaCTT" w:hAnsi="PragmaticaCTT"/>
          <w:sz w:val="28"/>
          <w:szCs w:val="28"/>
        </w:rPr>
        <w:t xml:space="preserve">, а саме: </w:t>
      </w:r>
      <w:r w:rsidR="00E24282">
        <w:rPr>
          <w:rFonts w:ascii="PragmaticaCTT" w:hAnsi="PragmaticaCTT"/>
          <w:sz w:val="28"/>
          <w:szCs w:val="28"/>
        </w:rPr>
        <w:t>23</w:t>
      </w:r>
      <w:r>
        <w:rPr>
          <w:rFonts w:ascii="PragmaticaCTT" w:hAnsi="PragmaticaCTT"/>
          <w:sz w:val="28"/>
          <w:szCs w:val="28"/>
        </w:rPr>
        <w:t xml:space="preserve">.04.2021 </w:t>
      </w:r>
      <w:r w:rsidRPr="003C100C">
        <w:rPr>
          <w:rFonts w:ascii="PragmaticaCTT" w:hAnsi="PragmaticaCTT"/>
          <w:sz w:val="28"/>
          <w:szCs w:val="28"/>
        </w:rPr>
        <w:t>року, загальна кількість простих іменних акцій ПРАТ «</w:t>
      </w:r>
      <w:r w:rsidR="00E24282" w:rsidRPr="00E24282">
        <w:rPr>
          <w:rFonts w:ascii="PragmaticaCTT" w:hAnsi="PragmaticaCTT"/>
          <w:sz w:val="28"/>
          <w:szCs w:val="28"/>
        </w:rPr>
        <w:t>КАПЛИНЦІВСЬКЕ</w:t>
      </w:r>
      <w:r w:rsidRPr="003C100C">
        <w:rPr>
          <w:rFonts w:ascii="PragmaticaCTT" w:hAnsi="PragmaticaCTT"/>
          <w:sz w:val="28"/>
          <w:szCs w:val="28"/>
        </w:rPr>
        <w:t xml:space="preserve">» складає: </w:t>
      </w:r>
      <w:r w:rsidR="00E24282" w:rsidRPr="00E24282">
        <w:rPr>
          <w:rFonts w:ascii="PragmaticaCTT" w:hAnsi="PragmaticaCTT"/>
          <w:sz w:val="28"/>
          <w:szCs w:val="28"/>
        </w:rPr>
        <w:t>6 884</w:t>
      </w:r>
      <w:r w:rsidR="00E24282">
        <w:rPr>
          <w:rFonts w:ascii="PragmaticaCTT" w:hAnsi="PragmaticaCTT"/>
          <w:sz w:val="28"/>
          <w:szCs w:val="28"/>
        </w:rPr>
        <w:t> </w:t>
      </w:r>
      <w:r w:rsidR="00E24282" w:rsidRPr="00E24282">
        <w:rPr>
          <w:rFonts w:ascii="PragmaticaCTT" w:hAnsi="PragmaticaCTT"/>
          <w:sz w:val="28"/>
          <w:szCs w:val="28"/>
        </w:rPr>
        <w:t>000</w:t>
      </w:r>
      <w:r w:rsidR="00E24282">
        <w:rPr>
          <w:rFonts w:ascii="PragmaticaCTT" w:hAnsi="PragmaticaCTT"/>
          <w:sz w:val="28"/>
          <w:szCs w:val="28"/>
        </w:rPr>
        <w:t xml:space="preserve"> </w:t>
      </w:r>
      <w:r w:rsidRPr="003C100C">
        <w:rPr>
          <w:rFonts w:ascii="PragmaticaCTT" w:hAnsi="PragmaticaCTT"/>
          <w:sz w:val="28"/>
          <w:szCs w:val="28"/>
        </w:rPr>
        <w:t>штук, загальна кількість голосуючих акцій ПРАТ «</w:t>
      </w:r>
      <w:r w:rsidR="00E24282" w:rsidRPr="00E24282">
        <w:rPr>
          <w:rFonts w:ascii="PragmaticaCTT" w:hAnsi="PragmaticaCTT"/>
          <w:sz w:val="28"/>
          <w:szCs w:val="28"/>
        </w:rPr>
        <w:t>КАПЛИНЦІВСЬКЕ</w:t>
      </w:r>
      <w:r w:rsidRPr="003C100C">
        <w:rPr>
          <w:rFonts w:ascii="PragmaticaCTT" w:hAnsi="PragmaticaCTT"/>
          <w:sz w:val="28"/>
          <w:szCs w:val="28"/>
        </w:rPr>
        <w:t xml:space="preserve">» складає: </w:t>
      </w:r>
      <w:r w:rsidR="00E24282" w:rsidRPr="00E24282">
        <w:rPr>
          <w:rFonts w:ascii="PragmaticaCTT" w:hAnsi="PragmaticaCTT"/>
          <w:sz w:val="28"/>
          <w:szCs w:val="28"/>
        </w:rPr>
        <w:t>5 283</w:t>
      </w:r>
      <w:r w:rsidR="00E24282">
        <w:rPr>
          <w:rFonts w:ascii="PragmaticaCTT" w:hAnsi="PragmaticaCTT"/>
          <w:sz w:val="28"/>
          <w:szCs w:val="28"/>
        </w:rPr>
        <w:t> </w:t>
      </w:r>
      <w:r w:rsidR="00E24282" w:rsidRPr="00E24282">
        <w:rPr>
          <w:rFonts w:ascii="PragmaticaCTT" w:hAnsi="PragmaticaCTT"/>
          <w:sz w:val="28"/>
          <w:szCs w:val="28"/>
        </w:rPr>
        <w:t>068</w:t>
      </w:r>
      <w:r w:rsidR="00E24282">
        <w:rPr>
          <w:rFonts w:ascii="PragmaticaCTT" w:hAnsi="PragmaticaCTT"/>
          <w:sz w:val="28"/>
          <w:szCs w:val="28"/>
        </w:rPr>
        <w:t xml:space="preserve"> </w:t>
      </w:r>
      <w:r w:rsidRPr="003C100C">
        <w:rPr>
          <w:rFonts w:ascii="PragmaticaCTT" w:hAnsi="PragmaticaCTT"/>
          <w:sz w:val="28"/>
          <w:szCs w:val="28"/>
        </w:rPr>
        <w:t>штук. Інший тип акцій, окрім простих іменних, ПРАТ «</w:t>
      </w:r>
      <w:r w:rsidR="00E24282" w:rsidRPr="00E24282">
        <w:rPr>
          <w:rFonts w:ascii="PragmaticaCTT" w:hAnsi="PragmaticaCTT"/>
          <w:sz w:val="28"/>
          <w:szCs w:val="28"/>
        </w:rPr>
        <w:t>КАПЛИНЦІВСЬКЕ</w:t>
      </w:r>
      <w:r w:rsidRPr="003C100C">
        <w:rPr>
          <w:rFonts w:ascii="PragmaticaCTT" w:hAnsi="PragmaticaCTT"/>
          <w:sz w:val="28"/>
          <w:szCs w:val="28"/>
        </w:rPr>
        <w:t xml:space="preserve">» не випускало і не розміщувало. </w:t>
      </w:r>
    </w:p>
    <w:p w14:paraId="3E08FB32" w14:textId="22CDA0FA" w:rsidR="00552596" w:rsidRPr="003C100C" w:rsidRDefault="00552596">
      <w:pPr>
        <w:rPr>
          <w:sz w:val="28"/>
          <w:szCs w:val="28"/>
        </w:rPr>
      </w:pPr>
    </w:p>
    <w:sectPr w:rsidR="00552596" w:rsidRPr="003C100C" w:rsidSect="00460AB0">
      <w:pgSz w:w="11906" w:h="16838" w:code="9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0C"/>
    <w:rsid w:val="00025DB6"/>
    <w:rsid w:val="003C100C"/>
    <w:rsid w:val="00440777"/>
    <w:rsid w:val="00460AB0"/>
    <w:rsid w:val="00552596"/>
    <w:rsid w:val="00764B39"/>
    <w:rsid w:val="00915717"/>
    <w:rsid w:val="00B7330F"/>
    <w:rsid w:val="00E24282"/>
    <w:rsid w:val="00E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7512"/>
  <w15:chartTrackingRefBased/>
  <w15:docId w15:val="{096B80D5-E37C-453C-97D9-3EC4064C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Семіда Наталія</cp:lastModifiedBy>
  <cp:revision>2</cp:revision>
  <dcterms:created xsi:type="dcterms:W3CDTF">2021-04-28T04:49:00Z</dcterms:created>
  <dcterms:modified xsi:type="dcterms:W3CDTF">2021-04-28T04:49:00Z</dcterms:modified>
</cp:coreProperties>
</file>